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6" w:rsidRPr="00122616" w:rsidRDefault="00122616" w:rsidP="0012261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12261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Quelques conseils pour (bien passer) l’été 2017 pour les jeunes majeurs et les familles sans papiers </w:t>
      </w:r>
    </w:p>
    <w:p w:rsidR="00122616" w:rsidRPr="00122616" w:rsidRDefault="00122616" w:rsidP="00122616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9519920" cy="91440"/>
            <wp:effectExtent l="0" t="0" r="5080" b="10160"/>
            <wp:docPr id="1" name="Image 1" descr="http://75.snuipp.fr/squelettes/images/barre_h_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snuipp.fr/squelettes/images/barre_h_7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16" w:rsidRPr="00122616" w:rsidRDefault="00122616" w:rsidP="00A92B24">
      <w:pPr>
        <w:rPr>
          <w:rFonts w:ascii="Times" w:hAnsi="Times" w:cs="Times New Roman"/>
          <w:sz w:val="20"/>
          <w:szCs w:val="20"/>
        </w:rPr>
      </w:pP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 xml:space="preserve">LES DOCUMENTS QU’IL FAUT AVOIR TOUJOURS </w:t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  <w:u w:val="single"/>
        </w:rPr>
        <w:t>SUR SOI</w:t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 xml:space="preserve"> (le maximum de ces documents)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" name="Image 2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Le certificat de scolarité de juin 2017 d’au moins un de ses enfants (ou le sien pour les jeunes)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3" name="Image 3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Si possible avoir l’attestation d’inscription dans un établissement scolaire pour 2017 – 2018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4" name="Image 4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Le numéro de téléphone de son parrain ou de sa marraine et celui d’urgence RESF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5" name="Image 5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La photocopie des recours engagés devant le tribunal administratif (en cas de refus de titre, OQTF).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6" name="Image 6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Une photocopie de ses convocations par l’administration (préfecture, tribunal administratif…)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7" name="Image 7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Un titre de transport </w:t>
      </w:r>
      <w:r w:rsidRPr="00A92B24">
        <w:rPr>
          <w:rFonts w:ascii="Times" w:hAnsi="Times" w:cs="Times New Roman"/>
          <w:color w:val="FF0000"/>
          <w:sz w:val="20"/>
          <w:szCs w:val="20"/>
        </w:rPr>
        <w:t xml:space="preserve">valide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411265">
        <w:rPr>
          <w:rFonts w:ascii="Times" w:hAnsi="Times" w:cs="Times New Roman"/>
          <w:b/>
          <w:i/>
          <w:iCs/>
          <w:color w:val="FF0000"/>
        </w:rPr>
        <w:t>NE JAMAIS AVOIR SON PASSEPORT SUR SOI</w:t>
      </w:r>
      <w:r w:rsidRPr="00122616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>EN CAS D’ARRESTATION ET DE RETENTION :</w:t>
      </w:r>
      <w:r w:rsidRPr="00122616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8" name="Image 8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Prévenir immédiatement un proche qui alertera RESF (le parrain, la marraine, le tel d’urgence)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9" name="Image 9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Indiquer précisément le lieu de l’arrestation, et le lieu ou vous êtes.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0" name="Image 10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En garde à vue</w:t>
      </w:r>
      <w:r w:rsidR="00A92B24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exiger un avocat, un médecin, un interprète</w:t>
      </w:r>
      <w:r w:rsidR="00A92B24">
        <w:rPr>
          <w:rFonts w:ascii="Times" w:hAnsi="Times" w:cs="Times New Roman"/>
          <w:sz w:val="20"/>
          <w:szCs w:val="20"/>
        </w:rPr>
        <w:t>, ce sont des droits.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1" name="Image 11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En rétention</w:t>
      </w:r>
      <w:r w:rsidR="00A92B24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aller voir immédiatement l’association présente, utiliser les cabines téléphoniques pour nous tenir au courant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>EN CAS DE RECEPTION D’UN REFUS DE TITRE DE SEJOUR ET D’UNE "OBLIGATION DE QUITTER LE TERRITOIRE FRANÇAIS (OQTF)"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  <w:t xml:space="preserve">Prévenir immédiatement RESF (le parrain, la marraine, le tel d’urgence) qui vous aidera à contacter un avocat pour faire ce recours. Les recours sont suspensifs. En garder une copie sur soi.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>POUR LES PARRAINS ET MARRAINES</w:t>
      </w:r>
      <w:r w:rsidRPr="00A92B24">
        <w:rPr>
          <w:rFonts w:ascii="Times" w:hAnsi="Times" w:cs="Times New Roman"/>
          <w:color w:val="943634" w:themeColor="accent2" w:themeShade="BF"/>
          <w:sz w:val="20"/>
          <w:szCs w:val="20"/>
        </w:rPr>
        <w:t xml:space="preserve"> </w:t>
      </w:r>
      <w:r w:rsidRPr="00A92B24">
        <w:rPr>
          <w:rFonts w:ascii="Times" w:hAnsi="Times" w:cs="Times New Roman"/>
          <w:color w:val="943634" w:themeColor="accent2" w:themeShade="BF"/>
          <w:sz w:val="20"/>
          <w:szCs w:val="20"/>
        </w:rPr>
        <w:br/>
      </w:r>
      <w:r w:rsidRPr="00A92B24">
        <w:rPr>
          <w:rFonts w:ascii="Times" w:hAnsi="Times" w:cs="Times New Roman"/>
          <w:color w:val="943634" w:themeColor="accent2" w:themeShade="BF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2" name="Image 12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Dans tous les cas mettre un message sur la liste RESF 75 qui sert de liste d’urgence pendant l’été</w:t>
      </w:r>
      <w:r w:rsidR="00A92B24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y inscrire ARRESTATION ou RETENTION dans l’objet de façon à être rapidement traité par les veilleuses. Cela permet d’intervenir rapidement et de tenter une mobilisation toujours plus compliquée en été.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3" name="Image 13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S’inscrire sur la liste RESF 75 (même temporairement pour l’été) : </w:t>
      </w:r>
      <w:hyperlink r:id="rId6" w:history="1">
        <w:r w:rsidRPr="00122616">
          <w:rPr>
            <w:rFonts w:ascii="Times" w:hAnsi="Times" w:cs="Times New Roman"/>
            <w:color w:val="0563C1"/>
            <w:sz w:val="20"/>
            <w:szCs w:val="20"/>
            <w:u w:val="single"/>
          </w:rPr>
          <w:t>http://listes.rezo.net/mailman/list..</w:t>
        </w:r>
      </w:hyperlink>
      <w:r w:rsidRPr="00122616">
        <w:rPr>
          <w:rFonts w:ascii="Times" w:hAnsi="Times" w:cs="Times New Roman"/>
          <w:sz w:val="20"/>
          <w:szCs w:val="20"/>
        </w:rPr>
        <w:t xml:space="preserve">.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>POUR LES ETABLISSEMENTS SCOLAIRES (ECOLES, COLLEGES, LYCEES) ET LES CENTRE DE LOISIRS :</w:t>
      </w:r>
      <w:r w:rsidRPr="0012261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CC5203" w:rsidRDefault="00122616" w:rsidP="00CC520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4" name="Image 14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S’assurer de la bonne connaissance des consignes de la famille ou du jeune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5" name="Image 15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 xml:space="preserve"> Afficher le n° de veille RESF de façon visible (panneau devant l’école…)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6" name="Image 16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Pour les centres de loisirs de la ville de Paris</w:t>
      </w:r>
      <w:r w:rsidR="00A92B24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avoir la circulaire Mairie de Paris « alerte sans – papiers » opératoire aux niveaux des services municipaux ( </w:t>
      </w:r>
      <w:hyperlink r:id="rId7" w:history="1">
        <w:r w:rsidRPr="00122616">
          <w:rPr>
            <w:rFonts w:ascii="Times" w:hAnsi="Times" w:cs="Times New Roman"/>
            <w:color w:val="0563C1"/>
            <w:sz w:val="20"/>
            <w:szCs w:val="20"/>
            <w:u w:val="single"/>
          </w:rPr>
          <w:t>http://resf.info/article50662</w:t>
        </w:r>
      </w:hyperlink>
      <w:r w:rsidRPr="00122616">
        <w:rPr>
          <w:rFonts w:ascii="Times" w:hAnsi="Times" w:cs="Times New Roman"/>
          <w:sz w:val="20"/>
          <w:szCs w:val="20"/>
        </w:rPr>
        <w:t xml:space="preserve"> )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 w:rsidRPr="00A92B24">
        <w:rPr>
          <w:rFonts w:ascii="Times" w:hAnsi="Times" w:cs="Times New Roman"/>
          <w:b/>
          <w:bCs/>
          <w:color w:val="943634" w:themeColor="accent2" w:themeShade="BF"/>
          <w:sz w:val="20"/>
          <w:szCs w:val="20"/>
        </w:rPr>
        <w:t>N° d’urgence RESF PARIS :</w:t>
      </w:r>
      <w:r w:rsidRPr="00122616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7" name="Image 17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1,2,3,4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06 51 17 07 48</w:t>
      </w:r>
      <w:r w:rsidRPr="00122616">
        <w:rPr>
          <w:rFonts w:ascii="Times" w:hAnsi="Times" w:cs="Times New Roman"/>
          <w:sz w:val="20"/>
          <w:szCs w:val="20"/>
        </w:rPr>
        <w:t xml:space="preserve"> par SMS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8" name="Image 18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5-13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06 79 00 58 56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19" name="Image 19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65">
        <w:rPr>
          <w:rFonts w:ascii="Times" w:hAnsi="Times" w:cs="Times New Roman"/>
          <w:sz w:val="20"/>
          <w:szCs w:val="20"/>
        </w:rPr>
        <w:t> </w:t>
      </w:r>
      <w:proofErr w:type="spellStart"/>
      <w:r w:rsidR="00411265">
        <w:rPr>
          <w:rFonts w:ascii="Times" w:hAnsi="Times" w:cs="Times New Roman"/>
          <w:sz w:val="20"/>
          <w:szCs w:val="20"/>
        </w:rPr>
        <w:t>Resf</w:t>
      </w:r>
      <w:proofErr w:type="spellEnd"/>
      <w:r w:rsidR="00411265">
        <w:rPr>
          <w:rFonts w:ascii="Times" w:hAnsi="Times" w:cs="Times New Roman"/>
          <w:sz w:val="20"/>
          <w:szCs w:val="20"/>
        </w:rPr>
        <w:t xml:space="preserve"> 6,7,14,15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06 42 41 21 48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0" name="Image 20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8e -18</w:t>
      </w:r>
      <w:r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 xml:space="preserve">06 </w:t>
      </w:r>
      <w:r w:rsidR="00516538" w:rsidRPr="00411265">
        <w:rPr>
          <w:rFonts w:ascii="Times" w:hAnsi="Times" w:cs="Times New Roman"/>
          <w:b/>
          <w:sz w:val="20"/>
          <w:szCs w:val="20"/>
        </w:rPr>
        <w:t>20 42 12 83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1" name="Image 21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9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06 30 88 40 12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2" name="Image 22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10</w:t>
      </w:r>
      <w:r w:rsidR="00411265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11</w:t>
      </w:r>
      <w:r w:rsidR="00411265">
        <w:rPr>
          <w:rFonts w:ascii="Times" w:hAnsi="Times" w:cs="Times New Roman"/>
          <w:sz w:val="20"/>
          <w:szCs w:val="20"/>
        </w:rPr>
        <w:t>,</w:t>
      </w:r>
      <w:r w:rsidRPr="00122616">
        <w:rPr>
          <w:rFonts w:ascii="Times" w:hAnsi="Times" w:cs="Times New Roman"/>
          <w:sz w:val="20"/>
          <w:szCs w:val="20"/>
        </w:rPr>
        <w:t xml:space="preserve"> 20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06 74 61 91 13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3" name="Image 23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12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07 81 72 46 40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4" name="Image 24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16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06 28 32 77 44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  <w:r w:rsidRPr="00122616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5" name="Image 25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17</w:t>
      </w:r>
      <w:r w:rsid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="00411265">
        <w:rPr>
          <w:rFonts w:ascii="Times" w:hAnsi="Times" w:cs="Times New Roman"/>
          <w:sz w:val="20"/>
          <w:szCs w:val="20"/>
        </w:rPr>
        <w:t> :</w:t>
      </w:r>
      <w:r w:rsidRPr="00122616">
        <w:rPr>
          <w:rFonts w:ascii="Times" w:hAnsi="Times" w:cs="Times New Roman"/>
          <w:sz w:val="20"/>
          <w:szCs w:val="20"/>
        </w:rPr>
        <w:t> </w:t>
      </w:r>
      <w:r w:rsidR="00CC5203" w:rsidRPr="00411265">
        <w:rPr>
          <w:rFonts w:ascii="Times" w:eastAsia="Times New Roman" w:hAnsi="Times" w:cs="Times New Roman"/>
          <w:b/>
          <w:sz w:val="20"/>
          <w:szCs w:val="20"/>
        </w:rPr>
        <w:t>06 19 79 85 81</w:t>
      </w:r>
      <w:r w:rsidR="00CC5203" w:rsidRPr="00CC5203">
        <w:rPr>
          <w:rFonts w:ascii="Times" w:eastAsia="Times New Roman" w:hAnsi="Times" w:cs="Times New Roman"/>
          <w:sz w:val="20"/>
          <w:szCs w:val="20"/>
        </w:rPr>
        <w:t xml:space="preserve"> ou </w:t>
      </w:r>
      <w:r w:rsidR="00CC5203" w:rsidRPr="00411265">
        <w:rPr>
          <w:rFonts w:ascii="Times" w:eastAsia="Times New Roman" w:hAnsi="Times" w:cs="Times New Roman"/>
          <w:b/>
          <w:sz w:val="20"/>
          <w:szCs w:val="20"/>
        </w:rPr>
        <w:t>06 64 21 75 63</w:t>
      </w:r>
      <w:r w:rsidR="00CC5203" w:rsidRPr="00CC5203">
        <w:rPr>
          <w:rFonts w:ascii="Times" w:eastAsia="Times New Roman" w:hAnsi="Times" w:cs="Times New Roman"/>
          <w:sz w:val="20"/>
          <w:szCs w:val="20"/>
        </w:rPr>
        <w:t xml:space="preserve"> ou </w:t>
      </w:r>
      <w:r w:rsidR="00411265">
        <w:rPr>
          <w:rFonts w:ascii="Times" w:eastAsia="Times New Roman" w:hAnsi="Times" w:cs="Times New Roman"/>
          <w:b/>
          <w:sz w:val="20"/>
          <w:szCs w:val="20"/>
        </w:rPr>
        <w:t xml:space="preserve">06 84 64 65 </w:t>
      </w:r>
      <w:r w:rsidR="00CC5203" w:rsidRPr="00411265">
        <w:rPr>
          <w:rFonts w:ascii="Times" w:eastAsia="Times New Roman" w:hAnsi="Times" w:cs="Times New Roman"/>
          <w:b/>
          <w:sz w:val="20"/>
          <w:szCs w:val="20"/>
        </w:rPr>
        <w:t>34</w:t>
      </w:r>
      <w:r w:rsidR="00CC5203" w:rsidRPr="00CC5203">
        <w:rPr>
          <w:rFonts w:ascii="Times" w:eastAsia="Times New Roman" w:hAnsi="Times" w:cs="Times New Roman"/>
          <w:sz w:val="20"/>
          <w:szCs w:val="20"/>
        </w:rPr>
        <w:t xml:space="preserve"> (messages par </w:t>
      </w:r>
      <w:proofErr w:type="spellStart"/>
      <w:r w:rsidR="00CC5203" w:rsidRPr="00CC5203">
        <w:rPr>
          <w:rFonts w:ascii="Times" w:eastAsia="Times New Roman" w:hAnsi="Times" w:cs="Times New Roman"/>
          <w:sz w:val="20"/>
          <w:szCs w:val="20"/>
        </w:rPr>
        <w:t>sms</w:t>
      </w:r>
      <w:proofErr w:type="spellEnd"/>
      <w:r w:rsidR="00CC5203">
        <w:rPr>
          <w:rFonts w:ascii="Times" w:eastAsia="Times New Roman" w:hAnsi="Times" w:cs="Times New Roman"/>
          <w:sz w:val="20"/>
          <w:szCs w:val="20"/>
        </w:rPr>
        <w:t>)</w:t>
      </w:r>
    </w:p>
    <w:p w:rsidR="00122616" w:rsidRPr="00CC5203" w:rsidRDefault="00122616" w:rsidP="00CC520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01600" cy="142240"/>
            <wp:effectExtent l="0" t="0" r="0" b="10160"/>
            <wp:docPr id="26" name="Image 26" descr="http://75.snuipp.fr/squelettes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5.snuipp.fr/squelettes/pu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16">
        <w:rPr>
          <w:rFonts w:ascii="Times" w:hAnsi="Times" w:cs="Times New Roman"/>
          <w:sz w:val="20"/>
          <w:szCs w:val="20"/>
        </w:rPr>
        <w:t> </w:t>
      </w:r>
      <w:proofErr w:type="spellStart"/>
      <w:r w:rsidRPr="00122616">
        <w:rPr>
          <w:rFonts w:ascii="Times" w:hAnsi="Times" w:cs="Times New Roman"/>
          <w:sz w:val="20"/>
          <w:szCs w:val="20"/>
        </w:rPr>
        <w:t>Resf</w:t>
      </w:r>
      <w:proofErr w:type="spellEnd"/>
      <w:r w:rsidRPr="00122616">
        <w:rPr>
          <w:rFonts w:ascii="Times" w:hAnsi="Times" w:cs="Times New Roman"/>
          <w:sz w:val="20"/>
          <w:szCs w:val="20"/>
        </w:rPr>
        <w:t xml:space="preserve"> 19</w:t>
      </w:r>
      <w:r w:rsidR="00411265" w:rsidRPr="00411265">
        <w:rPr>
          <w:rFonts w:ascii="Times" w:hAnsi="Times" w:cs="Times New Roman"/>
          <w:sz w:val="20"/>
          <w:szCs w:val="20"/>
          <w:vertAlign w:val="superscript"/>
        </w:rPr>
        <w:t>e</w:t>
      </w:r>
      <w:r w:rsidRPr="00122616">
        <w:rPr>
          <w:rFonts w:ascii="Times" w:hAnsi="Times" w:cs="Times New Roman"/>
          <w:sz w:val="20"/>
          <w:szCs w:val="20"/>
        </w:rPr>
        <w:t xml:space="preserve"> : </w:t>
      </w:r>
      <w:r w:rsidRPr="00411265">
        <w:rPr>
          <w:rFonts w:ascii="Times" w:hAnsi="Times" w:cs="Times New Roman"/>
          <w:b/>
          <w:sz w:val="20"/>
          <w:szCs w:val="20"/>
        </w:rPr>
        <w:t>07 83 05 64 03</w:t>
      </w:r>
      <w:r w:rsidRPr="00122616">
        <w:rPr>
          <w:rFonts w:ascii="Times" w:hAnsi="Times" w:cs="Times New Roman"/>
          <w:sz w:val="20"/>
          <w:szCs w:val="20"/>
        </w:rPr>
        <w:t xml:space="preserve"> </w:t>
      </w:r>
    </w:p>
    <w:p w:rsidR="00F5712F" w:rsidRDefault="00411265">
      <w:r>
        <w:t xml:space="preserve"> </w:t>
      </w:r>
    </w:p>
    <w:sectPr w:rsidR="00F5712F" w:rsidSect="001226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22616"/>
    <w:rsid w:val="00122616"/>
    <w:rsid w:val="00227EA1"/>
    <w:rsid w:val="00411265"/>
    <w:rsid w:val="00472C5E"/>
    <w:rsid w:val="00516538"/>
    <w:rsid w:val="00A92B24"/>
    <w:rsid w:val="00CC5203"/>
    <w:rsid w:val="00F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5E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1226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2616"/>
    <w:rPr>
      <w:rFonts w:ascii="Times" w:hAnsi="Times"/>
      <w:b/>
      <w:bCs/>
      <w:kern w:val="36"/>
      <w:sz w:val="48"/>
      <w:szCs w:val="4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22616"/>
    <w:rPr>
      <w:color w:val="0563C1"/>
      <w:u w:val="single"/>
    </w:rPr>
  </w:style>
  <w:style w:type="character" w:customStyle="1" w:styleId="noir">
    <w:name w:val="noir"/>
    <w:basedOn w:val="Policepardfaut"/>
    <w:rsid w:val="00122616"/>
  </w:style>
  <w:style w:type="paragraph" w:styleId="NormalWeb">
    <w:name w:val="Normal (Web)"/>
    <w:basedOn w:val="Normal"/>
    <w:uiPriority w:val="99"/>
    <w:semiHidden/>
    <w:unhideWhenUsed/>
    <w:rsid w:val="001226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2261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6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616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1226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2616"/>
    <w:rPr>
      <w:rFonts w:ascii="Times" w:hAnsi="Times"/>
      <w:b/>
      <w:bCs/>
      <w:kern w:val="36"/>
      <w:sz w:val="48"/>
      <w:szCs w:val="4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22616"/>
    <w:rPr>
      <w:color w:val="0563C1"/>
      <w:u w:val="single"/>
    </w:rPr>
  </w:style>
  <w:style w:type="character" w:customStyle="1" w:styleId="noir">
    <w:name w:val="noir"/>
    <w:basedOn w:val="Policepardfaut"/>
    <w:rsid w:val="00122616"/>
  </w:style>
  <w:style w:type="paragraph" w:styleId="NormalWeb">
    <w:name w:val="Normal (Web)"/>
    <w:basedOn w:val="Normal"/>
    <w:uiPriority w:val="99"/>
    <w:semiHidden/>
    <w:unhideWhenUsed/>
    <w:rsid w:val="001226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2261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6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61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f.info/article506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es.rezo.net/mailman/list.." TargetMode="External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cerf</dc:creator>
  <cp:lastModifiedBy>samsung</cp:lastModifiedBy>
  <cp:revision>4</cp:revision>
  <dcterms:created xsi:type="dcterms:W3CDTF">2017-06-15T00:12:00Z</dcterms:created>
  <dcterms:modified xsi:type="dcterms:W3CDTF">2017-06-15T00:17:00Z</dcterms:modified>
</cp:coreProperties>
</file>